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FC5" w:rsidRPr="009F7FC5" w:rsidRDefault="009F7FC5" w:rsidP="006A625C">
      <w:pPr>
        <w:widowControl/>
        <w:spacing w:line="560" w:lineRule="exact"/>
        <w:jc w:val="center"/>
        <w:outlineLvl w:val="0"/>
        <w:rPr>
          <w:rFonts w:ascii="微软雅黑" w:eastAsia="微软雅黑" w:hAnsi="微软雅黑" w:cs="宋体"/>
          <w:b/>
          <w:bCs/>
          <w:color w:val="333333"/>
          <w:kern w:val="36"/>
          <w:sz w:val="37"/>
          <w:szCs w:val="37"/>
        </w:rPr>
      </w:pPr>
      <w:r w:rsidRPr="009F7FC5">
        <w:rPr>
          <w:rFonts w:ascii="微软雅黑" w:eastAsia="微软雅黑" w:hAnsi="微软雅黑" w:cs="宋体" w:hint="eastAsia"/>
          <w:b/>
          <w:bCs/>
          <w:color w:val="333333"/>
          <w:kern w:val="36"/>
          <w:sz w:val="37"/>
          <w:szCs w:val="37"/>
        </w:rPr>
        <w:t>关于2023年度事业单位法人信息抽查结果公示</w:t>
      </w:r>
    </w:p>
    <w:p w:rsidR="009F7FC5" w:rsidRDefault="009F7FC5" w:rsidP="006A625C">
      <w:pPr>
        <w:widowControl/>
        <w:spacing w:after="200" w:line="560" w:lineRule="exact"/>
        <w:ind w:firstLine="640"/>
        <w:rPr>
          <w:rFonts w:ascii="仿宋" w:eastAsia="仿宋" w:hAnsi="仿宋" w:cs="Tahoma"/>
          <w:color w:val="333333"/>
          <w:kern w:val="0"/>
          <w:sz w:val="32"/>
          <w:szCs w:val="32"/>
        </w:rPr>
      </w:pPr>
    </w:p>
    <w:p w:rsidR="009F7FC5" w:rsidRPr="00C06D40" w:rsidRDefault="009F7FC5" w:rsidP="006A625C">
      <w:pPr>
        <w:widowControl/>
        <w:spacing w:after="200" w:line="560" w:lineRule="exact"/>
        <w:ind w:firstLine="640"/>
        <w:rPr>
          <w:rFonts w:ascii="仿宋_GB2312" w:eastAsia="仿宋_GB2312" w:hAnsi="仿宋" w:cs="Tahoma"/>
          <w:color w:val="333333"/>
          <w:kern w:val="0"/>
          <w:sz w:val="32"/>
          <w:szCs w:val="32"/>
        </w:rPr>
      </w:pPr>
      <w:r w:rsidRPr="009F7FC5">
        <w:rPr>
          <w:rFonts w:ascii="仿宋_GB2312" w:eastAsia="仿宋_GB2312" w:hAnsi="仿宋" w:cs="Tahoma" w:hint="eastAsia"/>
          <w:color w:val="333333"/>
          <w:kern w:val="0"/>
          <w:sz w:val="32"/>
          <w:szCs w:val="32"/>
        </w:rPr>
        <w:t>根据《事业单位登记管理暂行条例》及其实施细则、《中央编办关于批转&lt;事业单位法人公示信息抽查办法（试行）&gt;的通知》文件要求，</w:t>
      </w:r>
      <w:r w:rsidR="006A625C">
        <w:rPr>
          <w:rFonts w:ascii="仿宋_GB2312" w:eastAsia="仿宋_GB2312" w:hAnsi="仿宋" w:cs="Tahoma" w:hint="eastAsia"/>
          <w:color w:val="333333"/>
          <w:kern w:val="0"/>
          <w:sz w:val="32"/>
          <w:szCs w:val="32"/>
        </w:rPr>
        <w:t>涞水县</w:t>
      </w:r>
      <w:r w:rsidR="00A31004">
        <w:rPr>
          <w:rFonts w:ascii="仿宋_GB2312" w:eastAsia="仿宋_GB2312" w:hAnsi="仿宋" w:cs="Tahoma" w:hint="eastAsia"/>
          <w:color w:val="333333"/>
          <w:kern w:val="0"/>
          <w:sz w:val="32"/>
          <w:szCs w:val="32"/>
        </w:rPr>
        <w:t>事业单位登记</w:t>
      </w:r>
      <w:r w:rsidR="006A625C">
        <w:rPr>
          <w:rFonts w:ascii="仿宋_GB2312" w:eastAsia="仿宋_GB2312" w:hAnsi="仿宋" w:cs="Tahoma" w:hint="eastAsia"/>
          <w:color w:val="333333"/>
          <w:kern w:val="0"/>
          <w:sz w:val="32"/>
          <w:szCs w:val="32"/>
        </w:rPr>
        <w:t>局</w:t>
      </w:r>
      <w:r w:rsidRPr="009F7FC5">
        <w:rPr>
          <w:rFonts w:ascii="仿宋_GB2312" w:eastAsia="仿宋_GB2312" w:hAnsi="仿宋" w:cs="Tahoma" w:hint="eastAsia"/>
          <w:color w:val="333333"/>
          <w:kern w:val="0"/>
          <w:sz w:val="32"/>
          <w:szCs w:val="32"/>
        </w:rPr>
        <w:t>2023年抽取了</w:t>
      </w:r>
      <w:r w:rsidR="006A625C" w:rsidRPr="006A625C">
        <w:rPr>
          <w:rFonts w:ascii="仿宋_GB2312" w:eastAsia="仿宋_GB2312" w:hAnsi="仿宋" w:cs="Tahoma" w:hint="eastAsia"/>
          <w:color w:val="333333"/>
          <w:kern w:val="0"/>
          <w:sz w:val="32"/>
          <w:szCs w:val="32"/>
        </w:rPr>
        <w:t>涞水县明义学区总校</w:t>
      </w:r>
      <w:r w:rsidR="006A625C">
        <w:rPr>
          <w:rFonts w:ascii="仿宋_GB2312" w:eastAsia="仿宋_GB2312" w:hAnsi="仿宋" w:cs="Tahoma" w:hint="eastAsia"/>
          <w:color w:val="333333"/>
          <w:kern w:val="0"/>
          <w:sz w:val="32"/>
          <w:szCs w:val="32"/>
        </w:rPr>
        <w:t>、</w:t>
      </w:r>
      <w:r w:rsidR="006A625C" w:rsidRPr="006A625C">
        <w:rPr>
          <w:rFonts w:ascii="仿宋_GB2312" w:eastAsia="仿宋_GB2312" w:hAnsi="仿宋" w:cs="Tahoma" w:hint="eastAsia"/>
          <w:color w:val="333333"/>
          <w:kern w:val="0"/>
          <w:sz w:val="32"/>
          <w:szCs w:val="32"/>
        </w:rPr>
        <w:t>涞水县赵各庄学区其中口小学</w:t>
      </w:r>
      <w:r w:rsidR="006A625C">
        <w:rPr>
          <w:rFonts w:ascii="仿宋_GB2312" w:eastAsia="仿宋_GB2312" w:hAnsi="仿宋" w:cs="Tahoma" w:hint="eastAsia"/>
          <w:color w:val="333333"/>
          <w:kern w:val="0"/>
          <w:sz w:val="32"/>
          <w:szCs w:val="32"/>
        </w:rPr>
        <w:t>、</w:t>
      </w:r>
      <w:r w:rsidR="006A625C" w:rsidRPr="006A625C">
        <w:rPr>
          <w:rFonts w:ascii="仿宋_GB2312" w:eastAsia="仿宋_GB2312" w:hAnsi="仿宋" w:cs="Tahoma" w:hint="eastAsia"/>
          <w:color w:val="333333"/>
          <w:kern w:val="0"/>
          <w:sz w:val="32"/>
          <w:szCs w:val="32"/>
        </w:rPr>
        <w:t>保定市涞水环境监控中心</w:t>
      </w:r>
      <w:r w:rsidR="006A625C">
        <w:rPr>
          <w:rFonts w:ascii="仿宋_GB2312" w:eastAsia="仿宋_GB2312" w:hAnsi="仿宋" w:cs="Tahoma" w:hint="eastAsia"/>
          <w:color w:val="333333"/>
          <w:kern w:val="0"/>
          <w:sz w:val="32"/>
          <w:szCs w:val="32"/>
        </w:rPr>
        <w:t>、</w:t>
      </w:r>
      <w:r w:rsidR="006A625C" w:rsidRPr="006A625C">
        <w:rPr>
          <w:rFonts w:ascii="仿宋_GB2312" w:eastAsia="仿宋_GB2312" w:hAnsi="仿宋" w:cs="Tahoma" w:hint="eastAsia"/>
          <w:color w:val="333333"/>
          <w:kern w:val="0"/>
          <w:sz w:val="32"/>
          <w:szCs w:val="32"/>
        </w:rPr>
        <w:t>涞水县</w:t>
      </w:r>
      <w:proofErr w:type="gramStart"/>
      <w:r w:rsidR="006A625C" w:rsidRPr="006A625C">
        <w:rPr>
          <w:rFonts w:ascii="仿宋_GB2312" w:eastAsia="仿宋_GB2312" w:hAnsi="仿宋" w:cs="Tahoma" w:hint="eastAsia"/>
          <w:color w:val="333333"/>
          <w:kern w:val="0"/>
          <w:sz w:val="32"/>
          <w:szCs w:val="32"/>
        </w:rPr>
        <w:t>娄</w:t>
      </w:r>
      <w:proofErr w:type="gramEnd"/>
      <w:r w:rsidR="006A625C" w:rsidRPr="006A625C">
        <w:rPr>
          <w:rFonts w:ascii="仿宋_GB2312" w:eastAsia="仿宋_GB2312" w:hAnsi="仿宋" w:cs="Tahoma" w:hint="eastAsia"/>
          <w:color w:val="333333"/>
          <w:kern w:val="0"/>
          <w:sz w:val="32"/>
          <w:szCs w:val="32"/>
        </w:rPr>
        <w:t>村镇卫生院</w:t>
      </w:r>
      <w:r w:rsidR="006A625C">
        <w:rPr>
          <w:rFonts w:ascii="仿宋_GB2312" w:eastAsia="仿宋_GB2312" w:hAnsi="仿宋" w:cs="Tahoma" w:hint="eastAsia"/>
          <w:color w:val="333333"/>
          <w:kern w:val="0"/>
          <w:sz w:val="32"/>
          <w:szCs w:val="32"/>
        </w:rPr>
        <w:t>、</w:t>
      </w:r>
      <w:r w:rsidR="006A625C" w:rsidRPr="006A625C">
        <w:rPr>
          <w:rFonts w:ascii="仿宋_GB2312" w:eastAsia="仿宋_GB2312" w:hAnsi="仿宋" w:cs="Tahoma" w:hint="eastAsia"/>
          <w:color w:val="333333"/>
          <w:kern w:val="0"/>
          <w:sz w:val="32"/>
          <w:szCs w:val="32"/>
        </w:rPr>
        <w:t>涞水县失业保险所</w:t>
      </w:r>
      <w:r w:rsidR="006A625C">
        <w:rPr>
          <w:rFonts w:ascii="仿宋_GB2312" w:eastAsia="仿宋_GB2312" w:hAnsi="仿宋" w:cs="Tahoma" w:hint="eastAsia"/>
          <w:color w:val="333333"/>
          <w:kern w:val="0"/>
          <w:sz w:val="32"/>
          <w:szCs w:val="32"/>
        </w:rPr>
        <w:t>、</w:t>
      </w:r>
      <w:r w:rsidR="006A625C" w:rsidRPr="006A625C">
        <w:rPr>
          <w:rFonts w:ascii="仿宋_GB2312" w:eastAsia="仿宋_GB2312" w:hAnsi="仿宋" w:cs="Tahoma" w:hint="eastAsia"/>
          <w:color w:val="333333"/>
          <w:kern w:val="0"/>
          <w:sz w:val="32"/>
          <w:szCs w:val="32"/>
        </w:rPr>
        <w:t>涞水县王村学区赵各庄小学</w:t>
      </w:r>
      <w:r w:rsidR="006A625C">
        <w:rPr>
          <w:rFonts w:ascii="仿宋_GB2312" w:eastAsia="仿宋_GB2312" w:hAnsi="仿宋" w:cs="Tahoma" w:hint="eastAsia"/>
          <w:color w:val="333333"/>
          <w:kern w:val="0"/>
          <w:sz w:val="32"/>
          <w:szCs w:val="32"/>
        </w:rPr>
        <w:t>、</w:t>
      </w:r>
      <w:r w:rsidR="006A625C" w:rsidRPr="006A625C">
        <w:rPr>
          <w:rFonts w:ascii="仿宋_GB2312" w:eastAsia="仿宋_GB2312" w:hAnsi="仿宋" w:cs="Tahoma" w:hint="eastAsia"/>
          <w:color w:val="333333"/>
          <w:kern w:val="0"/>
          <w:sz w:val="32"/>
          <w:szCs w:val="32"/>
        </w:rPr>
        <w:t>涞水县永阳</w:t>
      </w:r>
      <w:proofErr w:type="gramStart"/>
      <w:r w:rsidR="006A625C" w:rsidRPr="006A625C">
        <w:rPr>
          <w:rFonts w:ascii="仿宋_GB2312" w:eastAsia="仿宋_GB2312" w:hAnsi="仿宋" w:cs="Tahoma" w:hint="eastAsia"/>
          <w:color w:val="333333"/>
          <w:kern w:val="0"/>
          <w:sz w:val="32"/>
          <w:szCs w:val="32"/>
        </w:rPr>
        <w:t>镇北秋兰</w:t>
      </w:r>
      <w:proofErr w:type="gramEnd"/>
      <w:r w:rsidR="006A625C" w:rsidRPr="006A625C">
        <w:rPr>
          <w:rFonts w:ascii="仿宋_GB2312" w:eastAsia="仿宋_GB2312" w:hAnsi="仿宋" w:cs="Tahoma" w:hint="eastAsia"/>
          <w:color w:val="333333"/>
          <w:kern w:val="0"/>
          <w:sz w:val="32"/>
          <w:szCs w:val="32"/>
        </w:rPr>
        <w:t>幼儿园</w:t>
      </w:r>
      <w:r w:rsidRPr="009F7FC5">
        <w:rPr>
          <w:rFonts w:ascii="仿宋_GB2312" w:eastAsia="仿宋_GB2312" w:hAnsi="仿宋" w:cs="Tahoma" w:hint="eastAsia"/>
          <w:color w:val="333333"/>
          <w:kern w:val="0"/>
          <w:sz w:val="32"/>
          <w:szCs w:val="32"/>
        </w:rPr>
        <w:t>共</w:t>
      </w:r>
      <w:r w:rsidR="006A625C">
        <w:rPr>
          <w:rFonts w:ascii="仿宋_GB2312" w:eastAsia="仿宋_GB2312" w:hAnsi="仿宋" w:cs="Tahoma" w:hint="eastAsia"/>
          <w:color w:val="333333"/>
          <w:kern w:val="0"/>
          <w:sz w:val="32"/>
          <w:szCs w:val="32"/>
        </w:rPr>
        <w:t>7</w:t>
      </w:r>
      <w:r w:rsidRPr="009F7FC5">
        <w:rPr>
          <w:rFonts w:ascii="仿宋_GB2312" w:eastAsia="仿宋_GB2312" w:hAnsi="仿宋" w:cs="Tahoma" w:hint="eastAsia"/>
          <w:color w:val="333333"/>
          <w:kern w:val="0"/>
          <w:sz w:val="32"/>
          <w:szCs w:val="32"/>
        </w:rPr>
        <w:t>个事业单位，开展</w:t>
      </w:r>
      <w:r w:rsidR="00A22EFB">
        <w:rPr>
          <w:rFonts w:ascii="仿宋_GB2312" w:eastAsia="仿宋_GB2312" w:hAnsi="仿宋" w:cs="Tahoma" w:hint="eastAsia"/>
          <w:color w:val="333333"/>
          <w:kern w:val="0"/>
          <w:sz w:val="32"/>
          <w:szCs w:val="32"/>
        </w:rPr>
        <w:t>了</w:t>
      </w:r>
      <w:r w:rsidR="00A31004">
        <w:rPr>
          <w:rFonts w:ascii="仿宋_GB2312" w:eastAsia="仿宋_GB2312" w:hAnsi="仿宋" w:cs="Tahoma" w:hint="eastAsia"/>
          <w:color w:val="333333"/>
          <w:kern w:val="0"/>
          <w:sz w:val="32"/>
          <w:szCs w:val="32"/>
        </w:rPr>
        <w:t>检查</w:t>
      </w:r>
      <w:r w:rsidR="001C7E9A">
        <w:rPr>
          <w:rFonts w:ascii="仿宋_GB2312" w:eastAsia="仿宋_GB2312" w:hAnsi="仿宋" w:cs="Tahoma" w:hint="eastAsia"/>
          <w:color w:val="333333"/>
          <w:kern w:val="0"/>
          <w:sz w:val="32"/>
          <w:szCs w:val="32"/>
        </w:rPr>
        <w:t>工作。</w:t>
      </w:r>
      <w:r w:rsidR="00A22EFB">
        <w:rPr>
          <w:rFonts w:ascii="仿宋_GB2312" w:eastAsia="仿宋_GB2312" w:hAnsi="仿宋" w:cs="Tahoma" w:hint="eastAsia"/>
          <w:color w:val="333333"/>
          <w:kern w:val="0"/>
          <w:sz w:val="32"/>
          <w:szCs w:val="32"/>
        </w:rPr>
        <w:t>经检查，</w:t>
      </w:r>
      <w:r w:rsidRPr="009F7FC5">
        <w:rPr>
          <w:rFonts w:ascii="仿宋_GB2312" w:eastAsia="仿宋_GB2312" w:hAnsi="仿宋" w:cs="Tahoma" w:hint="eastAsia"/>
          <w:color w:val="333333"/>
          <w:kern w:val="0"/>
          <w:sz w:val="32"/>
          <w:szCs w:val="32"/>
        </w:rPr>
        <w:t>结果均评为合格。</w:t>
      </w:r>
    </w:p>
    <w:p w:rsidR="00C06D40" w:rsidRPr="00C06D40" w:rsidRDefault="00C06D40" w:rsidP="006A625C">
      <w:pPr>
        <w:widowControl/>
        <w:spacing w:after="200" w:line="560" w:lineRule="exact"/>
        <w:ind w:firstLine="640"/>
        <w:rPr>
          <w:rFonts w:ascii="仿宋_GB2312" w:eastAsia="仿宋_GB2312" w:hAnsi="仿宋" w:cs="Tahoma"/>
          <w:color w:val="333333"/>
          <w:kern w:val="0"/>
          <w:sz w:val="32"/>
          <w:szCs w:val="32"/>
        </w:rPr>
      </w:pPr>
    </w:p>
    <w:p w:rsidR="00C06D40" w:rsidRPr="00C06D40" w:rsidRDefault="00C06D40" w:rsidP="006A625C">
      <w:pPr>
        <w:widowControl/>
        <w:spacing w:after="200" w:line="560" w:lineRule="exact"/>
        <w:rPr>
          <w:rFonts w:ascii="仿宋_GB2312" w:eastAsia="仿宋_GB2312" w:hAnsi="仿宋" w:cs="Tahoma"/>
          <w:color w:val="333333"/>
          <w:kern w:val="0"/>
          <w:sz w:val="32"/>
          <w:szCs w:val="32"/>
        </w:rPr>
      </w:pPr>
      <w:bookmarkStart w:id="0" w:name="_GoBack"/>
      <w:bookmarkEnd w:id="0"/>
    </w:p>
    <w:p w:rsidR="00C06D40" w:rsidRPr="009F7FC5" w:rsidRDefault="00C06D40" w:rsidP="006A625C">
      <w:pPr>
        <w:widowControl/>
        <w:spacing w:after="200" w:line="560" w:lineRule="exact"/>
        <w:ind w:right="640" w:firstLine="640"/>
        <w:jc w:val="right"/>
        <w:rPr>
          <w:rFonts w:ascii="仿宋_GB2312" w:eastAsia="仿宋_GB2312" w:hAnsi="Tahoma" w:cs="Tahoma"/>
          <w:color w:val="333333"/>
          <w:kern w:val="0"/>
          <w:sz w:val="22"/>
        </w:rPr>
      </w:pPr>
      <w:r w:rsidRPr="00C06D40">
        <w:rPr>
          <w:rFonts w:ascii="仿宋_GB2312" w:eastAsia="仿宋_GB2312" w:hAnsi="仿宋" w:cs="Tahoma" w:hint="eastAsia"/>
          <w:color w:val="333333"/>
          <w:kern w:val="0"/>
          <w:sz w:val="32"/>
          <w:szCs w:val="32"/>
        </w:rPr>
        <w:t>2023年</w:t>
      </w:r>
      <w:r w:rsidR="006A625C">
        <w:rPr>
          <w:rFonts w:ascii="仿宋_GB2312" w:eastAsia="仿宋_GB2312" w:hAnsi="仿宋" w:cs="Tahoma" w:hint="eastAsia"/>
          <w:color w:val="333333"/>
          <w:kern w:val="0"/>
          <w:sz w:val="32"/>
          <w:szCs w:val="32"/>
        </w:rPr>
        <w:t>12</w:t>
      </w:r>
      <w:r w:rsidRPr="00C06D40">
        <w:rPr>
          <w:rFonts w:ascii="仿宋_GB2312" w:eastAsia="仿宋_GB2312" w:hAnsi="仿宋" w:cs="Tahoma" w:hint="eastAsia"/>
          <w:color w:val="333333"/>
          <w:kern w:val="0"/>
          <w:sz w:val="32"/>
          <w:szCs w:val="32"/>
        </w:rPr>
        <w:t>月</w:t>
      </w:r>
      <w:r w:rsidR="006A625C">
        <w:rPr>
          <w:rFonts w:ascii="仿宋_GB2312" w:eastAsia="仿宋_GB2312" w:hAnsi="仿宋" w:cs="Tahoma" w:hint="eastAsia"/>
          <w:color w:val="333333"/>
          <w:kern w:val="0"/>
          <w:sz w:val="32"/>
          <w:szCs w:val="32"/>
        </w:rPr>
        <w:t>21</w:t>
      </w:r>
      <w:r w:rsidRPr="00C06D40">
        <w:rPr>
          <w:rFonts w:ascii="仿宋_GB2312" w:eastAsia="仿宋_GB2312" w:hAnsi="仿宋" w:cs="Tahoma" w:hint="eastAsia"/>
          <w:color w:val="333333"/>
          <w:kern w:val="0"/>
          <w:sz w:val="32"/>
          <w:szCs w:val="32"/>
        </w:rPr>
        <w:t>日</w:t>
      </w:r>
    </w:p>
    <w:p w:rsidR="009F60EC" w:rsidRDefault="009F60EC" w:rsidP="006A625C">
      <w:pPr>
        <w:spacing w:line="560" w:lineRule="exact"/>
      </w:pPr>
    </w:p>
    <w:sectPr w:rsidR="009F60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79D" w:rsidRDefault="0081279D" w:rsidP="009F7FC5">
      <w:r>
        <w:separator/>
      </w:r>
    </w:p>
  </w:endnote>
  <w:endnote w:type="continuationSeparator" w:id="0">
    <w:p w:rsidR="0081279D" w:rsidRDefault="0081279D" w:rsidP="009F7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79D" w:rsidRDefault="0081279D" w:rsidP="009F7FC5">
      <w:r>
        <w:separator/>
      </w:r>
    </w:p>
  </w:footnote>
  <w:footnote w:type="continuationSeparator" w:id="0">
    <w:p w:rsidR="0081279D" w:rsidRDefault="0081279D" w:rsidP="009F7F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7FC5"/>
    <w:rsid w:val="001C7E9A"/>
    <w:rsid w:val="006A625C"/>
    <w:rsid w:val="0081279D"/>
    <w:rsid w:val="009B75F5"/>
    <w:rsid w:val="009F60EC"/>
    <w:rsid w:val="009F7FC5"/>
    <w:rsid w:val="00A22EFB"/>
    <w:rsid w:val="00A31004"/>
    <w:rsid w:val="00C0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9F7FC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4">
    <w:name w:val="heading 4"/>
    <w:basedOn w:val="a"/>
    <w:link w:val="4Char"/>
    <w:uiPriority w:val="9"/>
    <w:qFormat/>
    <w:rsid w:val="009F7FC5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7F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7FC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7F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7FC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9F7FC5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4Char">
    <w:name w:val="标题 4 Char"/>
    <w:basedOn w:val="a0"/>
    <w:link w:val="4"/>
    <w:uiPriority w:val="9"/>
    <w:rsid w:val="009F7FC5"/>
    <w:rPr>
      <w:rFonts w:ascii="宋体" w:eastAsia="宋体" w:hAnsi="宋体" w:cs="宋体"/>
      <w:b/>
      <w:bCs/>
      <w:kern w:val="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9F7F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0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8</cp:revision>
  <dcterms:created xsi:type="dcterms:W3CDTF">2023-12-04T01:07:00Z</dcterms:created>
  <dcterms:modified xsi:type="dcterms:W3CDTF">2023-12-20T08:24:00Z</dcterms:modified>
</cp:coreProperties>
</file>